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4DC54" w14:textId="2B9DFAC2" w:rsidR="006B28F2" w:rsidRPr="00A71A46" w:rsidRDefault="00262C22">
      <w:pPr>
        <w:jc w:val="center"/>
        <w:rPr>
          <w:rFonts w:asciiTheme="minorHAnsi" w:eastAsia="Julius Sans One" w:hAnsiTheme="minorHAnsi" w:cs="Julius Sans One"/>
          <w:b/>
          <w:sz w:val="32"/>
          <w:szCs w:val="32"/>
          <w:u w:val="single"/>
        </w:rPr>
      </w:pPr>
      <w:r w:rsidRPr="00A71A46">
        <w:rPr>
          <w:rFonts w:asciiTheme="minorHAnsi" w:eastAsia="Julius Sans One" w:hAnsiTheme="minorHAnsi" w:cs="Julius Sans One"/>
          <w:b/>
          <w:sz w:val="32"/>
          <w:szCs w:val="32"/>
          <w:u w:val="single"/>
        </w:rPr>
        <w:t xml:space="preserve">IAR/ISA </w:t>
      </w:r>
      <w:r w:rsidR="00A71A46">
        <w:rPr>
          <w:rFonts w:asciiTheme="minorHAnsi" w:eastAsia="Julius Sans One" w:hAnsiTheme="minorHAnsi" w:cs="Julius Sans One"/>
          <w:b/>
          <w:sz w:val="32"/>
          <w:szCs w:val="32"/>
          <w:u w:val="single"/>
        </w:rPr>
        <w:t xml:space="preserve">ADMINISTRATION </w:t>
      </w:r>
      <w:r w:rsidRPr="00A71A46">
        <w:rPr>
          <w:rFonts w:asciiTheme="minorHAnsi" w:eastAsia="Julius Sans One" w:hAnsiTheme="minorHAnsi" w:cs="Julius Sans One"/>
          <w:b/>
          <w:sz w:val="32"/>
          <w:szCs w:val="32"/>
          <w:u w:val="single"/>
        </w:rPr>
        <w:t>INFORMATION 202</w:t>
      </w:r>
      <w:r w:rsidR="00A71A46">
        <w:rPr>
          <w:rFonts w:asciiTheme="minorHAnsi" w:eastAsia="Julius Sans One" w:hAnsiTheme="minorHAnsi" w:cs="Julius Sans One"/>
          <w:b/>
          <w:sz w:val="32"/>
          <w:szCs w:val="32"/>
          <w:u w:val="single"/>
        </w:rPr>
        <w:t>X</w:t>
      </w:r>
    </w:p>
    <w:p w14:paraId="00552D9B" w14:textId="77777777" w:rsidR="006B28F2" w:rsidRPr="00A71A46" w:rsidRDefault="00262C22">
      <w:pPr>
        <w:widowControl w:val="0"/>
        <w:spacing w:line="240" w:lineRule="auto"/>
        <w:jc w:val="center"/>
        <w:rPr>
          <w:rFonts w:asciiTheme="minorHAnsi" w:eastAsia="Julius Sans One" w:hAnsiTheme="minorHAnsi" w:cs="Julius Sans One"/>
          <w:b/>
          <w:sz w:val="32"/>
          <w:szCs w:val="32"/>
          <w:u w:val="single"/>
        </w:rPr>
      </w:pPr>
      <w:r w:rsidRPr="00A71A46">
        <w:rPr>
          <w:rFonts w:asciiTheme="minorHAnsi" w:eastAsia="Century Gothic" w:hAnsiTheme="minorHAnsi" w:cs="Century Gothic"/>
          <w:sz w:val="24"/>
          <w:szCs w:val="24"/>
        </w:rPr>
        <w:t xml:space="preserve">IL Administration Platform (IAP) </w:t>
      </w:r>
    </w:p>
    <w:p w14:paraId="5EC3316E" w14:textId="77777777" w:rsidR="006B28F2" w:rsidRDefault="00262C22">
      <w:pPr>
        <w:widowControl w:val="0"/>
        <w:spacing w:line="240" w:lineRule="auto"/>
        <w:jc w:val="center"/>
        <w:rPr>
          <w:rFonts w:asciiTheme="minorHAnsi" w:hAnsiTheme="minorHAnsi"/>
        </w:rPr>
      </w:pPr>
      <w:r w:rsidRPr="00A71A46">
        <w:rPr>
          <w:rFonts w:asciiTheme="minorHAnsi" w:eastAsia="Happy Monkey" w:hAnsiTheme="minorHAnsi" w:cs="Happy Monkey"/>
          <w:b/>
        </w:rPr>
        <w:t xml:space="preserve">Proctor link to start testing:           </w:t>
      </w:r>
      <w:hyperlink r:id="rId8" w:anchor="/proctor">
        <w:r w:rsidR="006B28F2" w:rsidRPr="00A71A46">
          <w:rPr>
            <w:rFonts w:asciiTheme="minorHAnsi" w:eastAsia="Happy Monkey" w:hAnsiTheme="minorHAnsi" w:cs="Happy Monkey"/>
            <w:u w:val="single"/>
          </w:rPr>
          <w:t>https://il.adamexam.com/#/proctor</w:t>
        </w:r>
      </w:hyperlink>
    </w:p>
    <w:p w14:paraId="34EC299E" w14:textId="77777777" w:rsidR="00F634CB" w:rsidRDefault="00F634CB">
      <w:pPr>
        <w:widowControl w:val="0"/>
        <w:spacing w:line="240" w:lineRule="auto"/>
        <w:jc w:val="center"/>
        <w:rPr>
          <w:rFonts w:asciiTheme="minorHAnsi" w:hAnsiTheme="minorHAnsi"/>
        </w:rPr>
      </w:pPr>
    </w:p>
    <w:p w14:paraId="60A082A5" w14:textId="460ABF10" w:rsidR="00F634CB" w:rsidRPr="00F634CB" w:rsidRDefault="00F634CB" w:rsidP="00F634CB">
      <w:pPr>
        <w:rPr>
          <w:rFonts w:asciiTheme="minorHAnsi" w:eastAsia="Happy Monkey" w:hAnsiTheme="minorHAnsi" w:cs="Happy Monkey"/>
          <w:b/>
          <w:bCs/>
          <w:i/>
          <w:iCs/>
          <w:color w:val="548DD4" w:themeColor="text2" w:themeTint="99"/>
        </w:rPr>
      </w:pPr>
      <w:r w:rsidRPr="00F634CB">
        <w:rPr>
          <w:rFonts w:asciiTheme="minorHAnsi" w:eastAsia="Happy Monkey" w:hAnsiTheme="minorHAnsi" w:cs="Happy Monkey"/>
          <w:b/>
          <w:bCs/>
          <w:i/>
          <w:iCs/>
          <w:color w:val="548DD4" w:themeColor="text2" w:themeTint="99"/>
        </w:rPr>
        <w:t>Use this template to create an administration plan or as a quick guide for proctors. Keep key information in one place and tailor it for your school.</w:t>
      </w:r>
    </w:p>
    <w:p w14:paraId="014C238E" w14:textId="77777777" w:rsidR="006B28F2" w:rsidRPr="00A71A46" w:rsidRDefault="006B28F2">
      <w:pPr>
        <w:widowControl w:val="0"/>
        <w:spacing w:line="240" w:lineRule="auto"/>
        <w:jc w:val="center"/>
        <w:rPr>
          <w:rFonts w:asciiTheme="minorHAnsi" w:hAnsiTheme="minorHAnsi"/>
        </w:rPr>
      </w:pPr>
    </w:p>
    <w:tbl>
      <w:tblPr>
        <w:tblStyle w:val="1"/>
        <w:tblW w:w="10860" w:type="dxa"/>
        <w:tblInd w:w="0" w:type="dxa"/>
        <w:tblBorders>
          <w:top w:val="single" w:sz="8" w:space="0" w:color="4A86E8"/>
          <w:left w:val="single" w:sz="8" w:space="0" w:color="4A86E8"/>
          <w:bottom w:val="single" w:sz="8" w:space="0" w:color="4A86E8"/>
          <w:right w:val="single" w:sz="8" w:space="0" w:color="4A86E8"/>
          <w:insideH w:val="single" w:sz="8" w:space="0" w:color="4A86E8"/>
          <w:insideV w:val="single" w:sz="8" w:space="0" w:color="4A86E8"/>
        </w:tblBorders>
        <w:tblLayout w:type="fixed"/>
        <w:tblLook w:val="0600" w:firstRow="0" w:lastRow="0" w:firstColumn="0" w:lastColumn="0" w:noHBand="1" w:noVBand="1"/>
      </w:tblPr>
      <w:tblGrid>
        <w:gridCol w:w="10860"/>
      </w:tblGrid>
      <w:tr w:rsidR="00A71A46" w:rsidRPr="00A71A46" w14:paraId="592842E8" w14:textId="77777777">
        <w:tc>
          <w:tcPr>
            <w:tcW w:w="1086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CB13C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</w:pPr>
            <w:r w:rsidRPr="00A71A46"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>Testing Schedule</w:t>
            </w:r>
          </w:p>
        </w:tc>
      </w:tr>
      <w:tr w:rsidR="00A71A46" w:rsidRPr="00A71A46" w14:paraId="2D2D5C9D" w14:textId="77777777">
        <w:tc>
          <w:tcPr>
            <w:tcW w:w="10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BAA1A" w14:textId="5262610A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IAR Testing Dates:</w:t>
            </w:r>
            <w:r w:rsidRPr="00A71A46">
              <w:rPr>
                <w:rFonts w:asciiTheme="minorHAnsi" w:eastAsia="Happy Monkey" w:hAnsiTheme="minorHAnsi" w:cs="Happy Monkey"/>
              </w:rPr>
              <w:t xml:space="preserve">  </w:t>
            </w:r>
            <w:r w:rsidR="00A71A46" w:rsidRPr="00A71A46">
              <w:rPr>
                <w:rFonts w:asciiTheme="minorHAnsi" w:eastAsia="Happy Monkey" w:hAnsiTheme="minorHAnsi" w:cs="Happy Monkey"/>
                <w:i/>
                <w:iCs/>
                <w:color w:val="548DD4" w:themeColor="text2" w:themeTint="99"/>
              </w:rPr>
              <w:t>Update for local testing schedules</w:t>
            </w:r>
          </w:p>
          <w:p w14:paraId="06D98FE6" w14:textId="64B24418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 xml:space="preserve">ISA Testing Dates: </w:t>
            </w:r>
          </w:p>
          <w:p w14:paraId="6372261F" w14:textId="25EB2D4E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IAR/ISA Full Schedule:</w:t>
            </w:r>
            <w:r w:rsidRPr="00A71A46">
              <w:rPr>
                <w:rFonts w:asciiTheme="minorHAnsi" w:eastAsia="Happy Monkey" w:hAnsiTheme="minorHAnsi" w:cs="Happy Monkey"/>
              </w:rPr>
              <w:t xml:space="preserve"> </w:t>
            </w:r>
          </w:p>
        </w:tc>
      </w:tr>
      <w:tr w:rsidR="00A71A46" w:rsidRPr="00A71A46" w14:paraId="73A7E7A7" w14:textId="77777777">
        <w:tc>
          <w:tcPr>
            <w:tcW w:w="1086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6B559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</w:pPr>
            <w:r w:rsidRPr="00A71A46"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>Student Tutorials</w:t>
            </w:r>
          </w:p>
        </w:tc>
      </w:tr>
      <w:tr w:rsidR="00A71A46" w:rsidRPr="00A71A46" w14:paraId="597C3FF2" w14:textId="77777777">
        <w:tc>
          <w:tcPr>
            <w:tcW w:w="10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EE716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Illinois Student Readiness Tools</w:t>
            </w:r>
          </w:p>
          <w:p w14:paraId="38A3DC62" w14:textId="77777777" w:rsidR="006B28F2" w:rsidRPr="00A71A46" w:rsidRDefault="006B28F2">
            <w:pPr>
              <w:widowControl w:val="0"/>
              <w:spacing w:line="240" w:lineRule="auto"/>
              <w:ind w:left="720"/>
              <w:rPr>
                <w:rFonts w:asciiTheme="minorHAnsi" w:eastAsia="Happy Monkey" w:hAnsiTheme="minorHAnsi" w:cs="Happy Monkey"/>
                <w:b/>
              </w:rPr>
            </w:pPr>
            <w:hyperlink r:id="rId9">
              <w:r w:rsidRPr="00A71A46">
                <w:rPr>
                  <w:rFonts w:asciiTheme="minorHAnsi" w:eastAsia="Century Gothic" w:hAnsiTheme="minorHAnsi" w:cs="Century Gothic"/>
                  <w:sz w:val="24"/>
                  <w:szCs w:val="24"/>
                  <w:u w:val="single"/>
                </w:rPr>
                <w:t>https://srt.testnav.com/il/il-srt.html</w:t>
              </w:r>
            </w:hyperlink>
          </w:p>
          <w:p w14:paraId="014A6795" w14:textId="77777777" w:rsidR="006B28F2" w:rsidRPr="00A71A46" w:rsidRDefault="006B28F2">
            <w:pPr>
              <w:widowControl w:val="0"/>
              <w:spacing w:line="240" w:lineRule="auto"/>
              <w:ind w:left="720"/>
              <w:rPr>
                <w:rFonts w:asciiTheme="minorHAnsi" w:eastAsia="Happy Monkey" w:hAnsiTheme="minorHAnsi" w:cs="Happy Monkey"/>
                <w:b/>
              </w:rPr>
            </w:pPr>
          </w:p>
          <w:p w14:paraId="1E7479A6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Link to Practice Tests</w:t>
            </w:r>
          </w:p>
          <w:p w14:paraId="756BA9D2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Century Gothic" w:hAnsiTheme="minorHAnsi" w:cs="Century Gothic"/>
                <w:sz w:val="24"/>
                <w:szCs w:val="24"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 xml:space="preserve">              </w:t>
            </w:r>
            <w:hyperlink r:id="rId10">
              <w:r w:rsidR="006B28F2" w:rsidRPr="00A71A46">
                <w:rPr>
                  <w:rFonts w:asciiTheme="minorHAnsi" w:eastAsia="Century Gothic" w:hAnsiTheme="minorHAnsi" w:cs="Century Gothic"/>
                  <w:sz w:val="24"/>
                  <w:szCs w:val="24"/>
                  <w:u w:val="single"/>
                </w:rPr>
                <w:t>https://il.mypearsonsupport.com/practice-items/</w:t>
              </w:r>
            </w:hyperlink>
          </w:p>
          <w:p w14:paraId="3E5EE4CC" w14:textId="77777777" w:rsidR="006B28F2" w:rsidRPr="00A71A46" w:rsidRDefault="006B28F2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A71A46" w:rsidRPr="00A71A46" w14:paraId="48E629AB" w14:textId="77777777">
        <w:tc>
          <w:tcPr>
            <w:tcW w:w="1086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E1EF4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</w:pPr>
            <w:r w:rsidRPr="00A71A46"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>Manual Highlights</w:t>
            </w:r>
          </w:p>
        </w:tc>
      </w:tr>
      <w:tr w:rsidR="00A71A46" w:rsidRPr="00A71A46" w14:paraId="1BFB8FEB" w14:textId="77777777">
        <w:tc>
          <w:tcPr>
            <w:tcW w:w="10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95359" w14:textId="5C1D6450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Your role: Test Proctor</w:t>
            </w:r>
            <w:r w:rsidR="00A71A46">
              <w:rPr>
                <w:rFonts w:asciiTheme="minorHAnsi" w:eastAsia="Happy Monkey" w:hAnsiTheme="minorHAnsi" w:cs="Happy Monkey"/>
                <w:b/>
              </w:rPr>
              <w:t xml:space="preserve"> 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>(Update accordingly)</w:t>
            </w:r>
          </w:p>
          <w:p w14:paraId="6C5F4915" w14:textId="04AA04B7" w:rsidR="006B28F2" w:rsidRPr="00A71A46" w:rsidRDefault="00262C22">
            <w:pPr>
              <w:rPr>
                <w:rFonts w:asciiTheme="minorHAnsi" w:eastAsia="Happy Monkey" w:hAnsiTheme="minorHAnsi" w:cs="Happy Monkey"/>
                <w:b/>
                <w:i/>
                <w:iCs/>
              </w:rPr>
            </w:pPr>
            <w:bookmarkStart w:id="0" w:name="_lvscitvkkkt7" w:colFirst="0" w:colLast="0"/>
            <w:bookmarkEnd w:id="0"/>
            <w:r w:rsidRPr="00A71A46">
              <w:rPr>
                <w:rFonts w:asciiTheme="minorHAnsi" w:eastAsia="Happy Monkey" w:hAnsiTheme="minorHAnsi" w:cs="Happy Monkey"/>
                <w:b/>
              </w:rPr>
              <w:t xml:space="preserve">            </w:t>
            </w:r>
            <w:r w:rsidR="00A71A46" w:rsidRP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>Consider adding training links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 on Pearson support site</w:t>
            </w:r>
          </w:p>
          <w:p w14:paraId="102BD808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bookmarkStart w:id="1" w:name="_w62d9j7gjah1" w:colFirst="0" w:colLast="0"/>
            <w:bookmarkEnd w:id="1"/>
          </w:p>
          <w:p w14:paraId="7D0B76CE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Test Manual for IAR/ISA</w:t>
            </w:r>
          </w:p>
          <w:p w14:paraId="45F7E2CA" w14:textId="3B6B850F" w:rsidR="00A71A46" w:rsidRPr="00A71A46" w:rsidRDefault="00262C22" w:rsidP="00A71A46">
            <w:pPr>
              <w:rPr>
                <w:rFonts w:asciiTheme="minorHAnsi" w:eastAsia="Happy Monkey" w:hAnsiTheme="minorHAnsi" w:cs="Happy Monkey"/>
                <w:b/>
                <w:i/>
                <w:iCs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 xml:space="preserve">            </w:t>
            </w:r>
            <w:r w:rsidR="00A71A46" w:rsidRP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Consider adding 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TCM and/or TAM </w:t>
            </w:r>
            <w:r w:rsidR="00A71A46" w:rsidRP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>links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 on Pearson support site</w:t>
            </w:r>
          </w:p>
          <w:p w14:paraId="3BD9BD1D" w14:textId="51C4327A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</w:p>
          <w:p w14:paraId="2B38DA2D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</w:p>
          <w:p w14:paraId="3F16C59E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Accommodations Resources (If interested in details…)</w:t>
            </w:r>
          </w:p>
          <w:p w14:paraId="3FF376CD" w14:textId="429BD469" w:rsidR="00A71A46" w:rsidRPr="00A71A46" w:rsidRDefault="00262C22" w:rsidP="00A71A46">
            <w:pPr>
              <w:rPr>
                <w:rFonts w:asciiTheme="minorHAnsi" w:eastAsia="Happy Monkey" w:hAnsiTheme="minorHAnsi" w:cs="Happy Monkey"/>
                <w:b/>
                <w:i/>
                <w:iCs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 xml:space="preserve">         </w:t>
            </w:r>
            <w:r w:rsidRPr="00A71A46">
              <w:rPr>
                <w:rFonts w:asciiTheme="minorHAnsi" w:eastAsia="Happy Monkey" w:hAnsiTheme="minorHAnsi" w:cs="Happy Monkey"/>
              </w:rPr>
              <w:t xml:space="preserve">  </w:t>
            </w:r>
            <w:r w:rsidR="00A71A46" w:rsidRP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>Consider adding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 Accommodation manual and support documentation links on Pearson support site</w:t>
            </w:r>
          </w:p>
          <w:p w14:paraId="3507813B" w14:textId="77777777" w:rsidR="006B28F2" w:rsidRPr="00A71A46" w:rsidRDefault="006B28F2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</w:p>
          <w:p w14:paraId="7BF5922A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New Accommodations</w:t>
            </w:r>
          </w:p>
          <w:p w14:paraId="516BC957" w14:textId="77777777" w:rsidR="00A71A46" w:rsidRPr="000622DA" w:rsidRDefault="00A71A46" w:rsidP="000622DA">
            <w:pPr>
              <w:pStyle w:val="ListParagraph"/>
              <w:widowControl w:val="0"/>
              <w:numPr>
                <w:ilvl w:val="0"/>
                <w:numId w:val="11"/>
              </w:numPr>
              <w:spacing w:line="240" w:lineRule="auto"/>
              <w:rPr>
                <w:rFonts w:asciiTheme="minorHAnsi" w:hAnsiTheme="minorHAnsi"/>
                <w:i/>
                <w:iCs/>
                <w:color w:val="548DD4" w:themeColor="text2" w:themeTint="99"/>
              </w:rPr>
            </w:pPr>
            <w:r w:rsidRPr="000622DA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Consider adding new accommodations or tools for the administration </w:t>
            </w:r>
          </w:p>
          <w:p w14:paraId="6AAD26ED" w14:textId="77777777" w:rsidR="00A71A46" w:rsidRDefault="00A71A46" w:rsidP="00A71A46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</w:p>
          <w:p w14:paraId="0A3D83DB" w14:textId="16663933" w:rsidR="006B28F2" w:rsidRPr="00A71A46" w:rsidRDefault="00262C22" w:rsidP="00A71A46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Test security</w:t>
            </w:r>
          </w:p>
          <w:p w14:paraId="74F818F6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Important to keep materials secure</w:t>
            </w:r>
          </w:p>
          <w:p w14:paraId="6CE27C3E" w14:textId="44018FBE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  <w:color w:val="548DD4" w:themeColor="text2" w:themeTint="99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Please sign materials out in the morning and sign them back in after testing in my office. </w:t>
            </w:r>
            <w:r w:rsidRPr="000622DA">
              <w:rPr>
                <w:rFonts w:asciiTheme="minorHAnsi" w:eastAsia="Happy Monkey" w:hAnsiTheme="minorHAnsi" w:cs="Happy Monkey"/>
                <w:color w:val="548DD4" w:themeColor="text2" w:themeTint="99"/>
              </w:rPr>
              <w:t>(</w:t>
            </w:r>
            <w:r w:rsidR="00A71A46" w:rsidRPr="000622DA">
              <w:rPr>
                <w:rFonts w:asciiTheme="minorHAnsi" w:eastAsia="Happy Monkey" w:hAnsiTheme="minorHAnsi" w:cs="Happy Monkey"/>
                <w:color w:val="548DD4" w:themeColor="text2" w:themeTint="99"/>
              </w:rPr>
              <w:t>Update accordingly for your local process)</w:t>
            </w:r>
          </w:p>
          <w:p w14:paraId="47C53F7F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40"/>
              <w:rPr>
                <w:rFonts w:asciiTheme="minorHAnsi" w:eastAsia="Happy Monkey" w:hAnsiTheme="minorHAnsi" w:cs="Happy Monkey"/>
              </w:rPr>
            </w:pPr>
          </w:p>
          <w:p w14:paraId="7521D768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40"/>
              <w:rPr>
                <w:rFonts w:asciiTheme="minorHAnsi" w:eastAsia="Happy Monkey" w:hAnsiTheme="minorHAnsi" w:cs="Happy Monkey"/>
              </w:rPr>
            </w:pPr>
          </w:p>
          <w:p w14:paraId="2E519CAE" w14:textId="0A5F865B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Test Environment</w:t>
            </w:r>
            <w:r w:rsidR="00A71A46">
              <w:rPr>
                <w:rFonts w:asciiTheme="minorHAnsi" w:eastAsia="Happy Monkey" w:hAnsiTheme="minorHAnsi" w:cs="Happy Monkey"/>
                <w:b/>
              </w:rPr>
              <w:t xml:space="preserve">  </w:t>
            </w:r>
            <w:r w:rsidR="00A71A46">
              <w:rPr>
                <w:rFonts w:asciiTheme="minorHAnsi" w:hAnsiTheme="minorHAnsi"/>
                <w:i/>
                <w:iCs/>
                <w:color w:val="548DD4" w:themeColor="text2" w:themeTint="99"/>
              </w:rPr>
              <w:t>(Update accordingly)</w:t>
            </w:r>
          </w:p>
          <w:p w14:paraId="0BF48845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Please cover up any posters that display ELA or Math content</w:t>
            </w:r>
          </w:p>
          <w:p w14:paraId="3F1C765D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If students have phones or smart watches, they should be in their backpacks</w:t>
            </w:r>
          </w:p>
          <w:p w14:paraId="41F5A993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40"/>
              <w:rPr>
                <w:rFonts w:asciiTheme="minorHAnsi" w:eastAsia="Happy Monkey" w:hAnsiTheme="minorHAnsi" w:cs="Happy Monkey"/>
              </w:rPr>
            </w:pPr>
          </w:p>
          <w:p w14:paraId="08773370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Students will need:</w:t>
            </w:r>
          </w:p>
          <w:p w14:paraId="5FFD0AA8" w14:textId="6BF3B7DE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Charged </w:t>
            </w:r>
            <w:r w:rsidR="00A71A46" w:rsidRPr="000622DA">
              <w:rPr>
                <w:rFonts w:asciiTheme="minorHAnsi" w:eastAsia="Happy Monkey" w:hAnsiTheme="minorHAnsi" w:cs="Happy Monkey"/>
              </w:rPr>
              <w:t>de</w:t>
            </w:r>
            <w:r w:rsidR="000622DA">
              <w:rPr>
                <w:rFonts w:asciiTheme="minorHAnsi" w:eastAsia="Happy Monkey" w:hAnsiTheme="minorHAnsi" w:cs="Happy Monkey"/>
              </w:rPr>
              <w:t>vice with updated TestNav App</w:t>
            </w:r>
          </w:p>
          <w:p w14:paraId="098EA700" w14:textId="2FC4B310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Headphones (</w:t>
            </w:r>
            <w:r w:rsidR="000622DA">
              <w:rPr>
                <w:rFonts w:asciiTheme="minorHAnsi" w:eastAsia="Happy Monkey" w:hAnsiTheme="minorHAnsi" w:cs="Happy Monkey"/>
              </w:rPr>
              <w:t>Update for where to get headphones if needed)</w:t>
            </w:r>
            <w:r w:rsidRPr="000622DA">
              <w:rPr>
                <w:rFonts w:asciiTheme="minorHAnsi" w:eastAsia="Happy Monkey" w:hAnsiTheme="minorHAnsi" w:cs="Happy Monkey"/>
              </w:rPr>
              <w:t xml:space="preserve"> </w:t>
            </w:r>
          </w:p>
          <w:p w14:paraId="40A967EB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lastRenderedPageBreak/>
              <w:t>Pencil</w:t>
            </w:r>
          </w:p>
          <w:p w14:paraId="4B3DEAE3" w14:textId="77777777" w:rsidR="006B28F2" w:rsidRPr="00A71A46" w:rsidRDefault="006B28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40"/>
              <w:rPr>
                <w:rFonts w:asciiTheme="minorHAnsi" w:eastAsia="Happy Monkey" w:hAnsiTheme="minorHAnsi" w:cs="Happy Monkey"/>
              </w:rPr>
            </w:pPr>
          </w:p>
          <w:p w14:paraId="2168DD89" w14:textId="2D73DA4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Before Testing</w:t>
            </w:r>
            <w:r w:rsidR="000622DA">
              <w:rPr>
                <w:rFonts w:asciiTheme="minorHAnsi" w:eastAsia="Happy Monkey" w:hAnsiTheme="minorHAnsi" w:cs="Happy Monkey"/>
                <w:b/>
              </w:rPr>
              <w:t xml:space="preserve"> </w:t>
            </w:r>
            <w:r w:rsidR="000622DA">
              <w:rPr>
                <w:rFonts w:asciiTheme="minorHAnsi" w:hAnsiTheme="minorHAnsi"/>
                <w:i/>
                <w:iCs/>
                <w:color w:val="548DD4" w:themeColor="text2" w:themeTint="99"/>
              </w:rPr>
              <w:t>(Update accordingly)</w:t>
            </w:r>
          </w:p>
          <w:p w14:paraId="4F0786CB" w14:textId="77777777" w:rsidR="006B28F2" w:rsidRDefault="00262C22" w:rsidP="000622DA">
            <w:pPr>
              <w:pStyle w:val="ListParagraph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Display the following on the board:</w:t>
            </w:r>
          </w:p>
          <w:p w14:paraId="11E41562" w14:textId="08C73A8C" w:rsidR="000622DA" w:rsidRDefault="000622DA" w:rsidP="000622DA">
            <w:pPr>
              <w:pStyle w:val="ListParagraph"/>
              <w:widowControl w:val="0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>
              <w:rPr>
                <w:rFonts w:asciiTheme="minorHAnsi" w:eastAsia="Happy Monkey" w:hAnsiTheme="minorHAnsi" w:cs="Happy Monkey"/>
              </w:rPr>
              <w:t xml:space="preserve">Section Name: </w:t>
            </w:r>
          </w:p>
          <w:p w14:paraId="37120D49" w14:textId="0D86CEA4" w:rsidR="000622DA" w:rsidRDefault="000622DA" w:rsidP="000622DA">
            <w:pPr>
              <w:pStyle w:val="ListParagraph"/>
              <w:widowControl w:val="0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>
              <w:rPr>
                <w:rFonts w:asciiTheme="minorHAnsi" w:eastAsia="Happy Monkey" w:hAnsiTheme="minorHAnsi" w:cs="Happy Monkey"/>
              </w:rPr>
              <w:t>Section Testing Time:</w:t>
            </w:r>
          </w:p>
          <w:p w14:paraId="56EC1570" w14:textId="46B04D65" w:rsidR="000622DA" w:rsidRDefault="000622DA" w:rsidP="000622DA">
            <w:pPr>
              <w:pStyle w:val="ListParagraph"/>
              <w:widowControl w:val="0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>
              <w:rPr>
                <w:rFonts w:asciiTheme="minorHAnsi" w:eastAsia="Happy Monkey" w:hAnsiTheme="minorHAnsi" w:cs="Happy Monkey"/>
              </w:rPr>
              <w:t xml:space="preserve">Starting Time: </w:t>
            </w:r>
          </w:p>
          <w:p w14:paraId="37BFB6AA" w14:textId="6E0FC1FB" w:rsidR="000622DA" w:rsidRDefault="000622DA" w:rsidP="000622DA">
            <w:pPr>
              <w:pStyle w:val="ListParagraph"/>
              <w:widowControl w:val="0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>
              <w:rPr>
                <w:rFonts w:asciiTheme="minorHAnsi" w:eastAsia="Happy Monkey" w:hAnsiTheme="minorHAnsi" w:cs="Happy Monkey"/>
              </w:rPr>
              <w:t>Stopping Time:</w:t>
            </w:r>
          </w:p>
          <w:p w14:paraId="6ECAF229" w14:textId="1DB520CC" w:rsidR="006B28F2" w:rsidRPr="000622DA" w:rsidRDefault="000622DA" w:rsidP="000622DA">
            <w:pPr>
              <w:pStyle w:val="ListParagraph"/>
              <w:widowControl w:val="0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>
              <w:rPr>
                <w:rFonts w:asciiTheme="minorHAnsi" w:eastAsia="Happy Monkey" w:hAnsiTheme="minorHAnsi" w:cs="Happy Monkey"/>
              </w:rPr>
              <w:t>Number of Sections:</w:t>
            </w:r>
          </w:p>
          <w:p w14:paraId="7AB8F59E" w14:textId="409F7E7B" w:rsidR="006B28F2" w:rsidRPr="000622DA" w:rsidRDefault="000622DA" w:rsidP="000622DA">
            <w:pPr>
              <w:pStyle w:val="ListParagraph"/>
              <w:widowControl w:val="0"/>
              <w:numPr>
                <w:ilvl w:val="0"/>
                <w:numId w:val="15"/>
              </w:numPr>
              <w:rPr>
                <w:rFonts w:asciiTheme="minorHAnsi" w:eastAsia="Happy Monkey" w:hAnsiTheme="minorHAnsi" w:cs="Happy Monkey"/>
                <w:b/>
              </w:rPr>
            </w:pPr>
            <w:r>
              <w:rPr>
                <w:rFonts w:asciiTheme="minorHAnsi" w:eastAsia="Happy Monkey" w:hAnsiTheme="minorHAnsi" w:cs="Happy Monkey"/>
                <w:b/>
              </w:rPr>
              <w:t>R</w:t>
            </w:r>
            <w:r w:rsidR="00262C22" w:rsidRPr="000622DA">
              <w:rPr>
                <w:rFonts w:asciiTheme="minorHAnsi" w:eastAsia="Happy Monkey" w:hAnsiTheme="minorHAnsi" w:cs="Happy Monkey"/>
                <w:b/>
              </w:rPr>
              <w:t xml:space="preserve">ead </w:t>
            </w:r>
            <w:r>
              <w:rPr>
                <w:rFonts w:asciiTheme="minorHAnsi" w:eastAsia="Happy Monkey" w:hAnsiTheme="minorHAnsi" w:cs="Happy Monkey"/>
                <w:b/>
              </w:rPr>
              <w:t xml:space="preserve">testing </w:t>
            </w:r>
            <w:r w:rsidR="00262C22" w:rsidRPr="000622DA">
              <w:rPr>
                <w:rFonts w:asciiTheme="minorHAnsi" w:eastAsia="Happy Monkey" w:hAnsiTheme="minorHAnsi" w:cs="Happy Monkey"/>
                <w:b/>
              </w:rPr>
              <w:t>directions verbatim</w:t>
            </w:r>
          </w:p>
          <w:p w14:paraId="24B3AFCD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5"/>
              </w:numP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Have students check volume prior to testing</w:t>
            </w:r>
          </w:p>
          <w:p w14:paraId="1C6C19A0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5"/>
              </w:numP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Pass out testing tickets &amp; scratch paper (will tell you when in the script)</w:t>
            </w:r>
          </w:p>
          <w:p w14:paraId="321161BE" w14:textId="0AE63276" w:rsidR="006B28F2" w:rsidRDefault="00262C22" w:rsidP="000622DA">
            <w:pPr>
              <w:pStyle w:val="ListParagraph"/>
              <w:widowControl w:val="0"/>
              <w:numPr>
                <w:ilvl w:val="0"/>
                <w:numId w:val="15"/>
              </w:numP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Issues logging in? Try logging out and logging back in or restart </w:t>
            </w:r>
            <w:r w:rsidR="000622DA">
              <w:rPr>
                <w:rFonts w:asciiTheme="minorHAnsi" w:eastAsia="Happy Monkey" w:hAnsiTheme="minorHAnsi" w:cs="Happy Monkey"/>
              </w:rPr>
              <w:t>device.</w:t>
            </w:r>
          </w:p>
          <w:p w14:paraId="474B5E28" w14:textId="6B7B266A" w:rsidR="000622DA" w:rsidRPr="000622DA" w:rsidRDefault="000622DA" w:rsidP="000622DA">
            <w:pPr>
              <w:pStyle w:val="ListParagraph"/>
              <w:widowControl w:val="0"/>
              <w:numPr>
                <w:ilvl w:val="0"/>
                <w:numId w:val="15"/>
              </w:numPr>
              <w:rPr>
                <w:rFonts w:asciiTheme="minorHAnsi" w:hAnsiTheme="minorHAnsi"/>
                <w:i/>
                <w:iCs/>
                <w:color w:val="548DD4" w:themeColor="text2" w:themeTint="99"/>
              </w:rPr>
            </w:pPr>
            <w:r w:rsidRPr="000622DA">
              <w:rPr>
                <w:rFonts w:asciiTheme="minorHAnsi" w:hAnsiTheme="minorHAnsi"/>
                <w:i/>
                <w:iCs/>
                <w:color w:val="548DD4" w:themeColor="text2" w:themeTint="99"/>
              </w:rPr>
              <w:t xml:space="preserve">Add local escalation protocol </w:t>
            </w:r>
          </w:p>
          <w:p w14:paraId="5FDF969B" w14:textId="77777777" w:rsidR="006B28F2" w:rsidRPr="00A71A46" w:rsidRDefault="00262C22">
            <w:pPr>
              <w:widowControl w:val="0"/>
              <w:spacing w:line="240" w:lineRule="auto"/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Starting Testing</w:t>
            </w:r>
          </w:p>
          <w:p w14:paraId="1FA19752" w14:textId="079127A9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6"/>
              </w:numPr>
              <w:spacing w:line="240" w:lineRule="auto"/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Proctor link to start testing:  </w:t>
            </w:r>
            <w:r w:rsidRPr="000622DA">
              <w:rPr>
                <w:rFonts w:asciiTheme="minorHAnsi" w:eastAsia="Happy Monkey" w:hAnsiTheme="minorHAnsi" w:cs="Happy Monkey"/>
                <w:b/>
              </w:rPr>
              <w:t xml:space="preserve">         </w:t>
            </w:r>
            <w:hyperlink r:id="rId11" w:anchor="/proctor">
              <w:r w:rsidR="006B28F2" w:rsidRPr="000622DA">
                <w:rPr>
                  <w:rFonts w:asciiTheme="minorHAnsi" w:eastAsia="Happy Monkey" w:hAnsiTheme="minorHAnsi" w:cs="Happy Monkey"/>
                  <w:u w:val="single"/>
                </w:rPr>
                <w:t>https://il.adamexam.com/#/proctor</w:t>
              </w:r>
            </w:hyperlink>
          </w:p>
          <w:p w14:paraId="1536E48E" w14:textId="77777777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During Testing</w:t>
            </w:r>
          </w:p>
          <w:p w14:paraId="75EAE52A" w14:textId="3228BA21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Tech issues </w:t>
            </w:r>
            <w:r w:rsidR="000622DA">
              <w:rPr>
                <w:rFonts w:asciiTheme="minorHAnsi" w:eastAsia="Happy Monkey" w:hAnsiTheme="minorHAnsi" w:cs="Happy Monkey"/>
              </w:rPr>
              <w:t>–</w:t>
            </w:r>
            <w:r w:rsidRPr="000622DA">
              <w:rPr>
                <w:rFonts w:asciiTheme="minorHAnsi" w:eastAsia="Happy Monkey" w:hAnsiTheme="minorHAnsi" w:cs="Happy Monkey"/>
              </w:rPr>
              <w:t xml:space="preserve"> </w:t>
            </w:r>
            <w:r w:rsidR="000622DA" w:rsidRPr="000622DA">
              <w:rPr>
                <w:rFonts w:asciiTheme="minorHAnsi" w:hAnsiTheme="minorHAnsi"/>
                <w:i/>
                <w:iCs/>
                <w:color w:val="548DD4" w:themeColor="text2" w:themeTint="99"/>
              </w:rPr>
              <w:t>Add local process</w:t>
            </w:r>
          </w:p>
          <w:p w14:paraId="4CAB1299" w14:textId="500BBACE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  <w:bCs/>
              </w:rPr>
            </w:pPr>
            <w:r w:rsidRPr="000622DA">
              <w:rPr>
                <w:rFonts w:asciiTheme="minorHAnsi" w:eastAsia="Happy Monkey" w:hAnsiTheme="minorHAnsi" w:cs="Happy Monkey"/>
                <w:b/>
              </w:rPr>
              <w:t>Can</w:t>
            </w:r>
            <w:r w:rsidR="000622DA" w:rsidRPr="000622DA">
              <w:rPr>
                <w:rFonts w:asciiTheme="minorHAnsi" w:eastAsia="Happy Monkey" w:hAnsiTheme="minorHAnsi" w:cs="Happy Monkey"/>
                <w:b/>
              </w:rPr>
              <w:t xml:space="preserve">: </w:t>
            </w:r>
            <w:r w:rsidR="000622DA" w:rsidRPr="000622DA">
              <w:rPr>
                <w:rFonts w:asciiTheme="minorHAnsi" w:eastAsia="Happy Monkey" w:hAnsiTheme="minorHAnsi" w:cs="Happy Monkey"/>
                <w:bCs/>
              </w:rPr>
              <w:t>Add what Proctors Can do during testing</w:t>
            </w:r>
          </w:p>
          <w:p w14:paraId="14667989" w14:textId="4C8B543A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  <w:bCs/>
              </w:rPr>
            </w:pPr>
            <w:r w:rsidRPr="000622DA">
              <w:rPr>
                <w:rFonts w:asciiTheme="minorHAnsi" w:eastAsia="Happy Monkey" w:hAnsiTheme="minorHAnsi" w:cs="Happy Monkey"/>
                <w:b/>
              </w:rPr>
              <w:t>Can’t:</w:t>
            </w:r>
            <w:r w:rsidR="000622DA">
              <w:rPr>
                <w:rFonts w:asciiTheme="minorHAnsi" w:eastAsia="Happy Monkey" w:hAnsiTheme="minorHAnsi" w:cs="Happy Monkey"/>
                <w:b/>
              </w:rPr>
              <w:t xml:space="preserve"> </w:t>
            </w:r>
            <w:r w:rsidR="000622DA" w:rsidRPr="000622DA">
              <w:rPr>
                <w:rFonts w:asciiTheme="minorHAnsi" w:eastAsia="Happy Monkey" w:hAnsiTheme="minorHAnsi" w:cs="Happy Monkey"/>
                <w:bCs/>
              </w:rPr>
              <w:t>Add what Proctors Can’t do during testing</w:t>
            </w:r>
          </w:p>
          <w:p w14:paraId="5B4F690B" w14:textId="77777777" w:rsidR="006B28F2" w:rsidRPr="00A71A46" w:rsidRDefault="006B28F2" w:rsidP="00062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</w:p>
          <w:p w14:paraId="107DB83F" w14:textId="67EC8A0E" w:rsidR="006B28F2" w:rsidRPr="00A71A46" w:rsidRDefault="00262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  <w:b/>
              </w:rPr>
            </w:pPr>
            <w:r w:rsidRPr="00A71A46">
              <w:rPr>
                <w:rFonts w:asciiTheme="minorHAnsi" w:eastAsia="Happy Monkey" w:hAnsiTheme="minorHAnsi" w:cs="Happy Monkey"/>
                <w:b/>
              </w:rPr>
              <w:t>After Testing</w:t>
            </w:r>
            <w:r w:rsidR="000622DA">
              <w:rPr>
                <w:rFonts w:asciiTheme="minorHAnsi" w:eastAsia="Happy Monkey" w:hAnsiTheme="minorHAnsi" w:cs="Happy Monkey"/>
                <w:b/>
              </w:rPr>
              <w:t xml:space="preserve">  </w:t>
            </w:r>
            <w:r w:rsidR="000622DA">
              <w:rPr>
                <w:rFonts w:asciiTheme="minorHAnsi" w:hAnsiTheme="minorHAnsi"/>
                <w:i/>
                <w:iCs/>
                <w:color w:val="548DD4" w:themeColor="text2" w:themeTint="99"/>
              </w:rPr>
              <w:t>(Update accordingly)</w:t>
            </w:r>
          </w:p>
          <w:p w14:paraId="4211F5EB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  <w:sz w:val="20"/>
                <w:szCs w:val="20"/>
              </w:rPr>
              <w:t>Students who finish early can submit their answers, log out, and read at their seats</w:t>
            </w:r>
            <w:r w:rsidRPr="000622DA">
              <w:rPr>
                <w:rFonts w:asciiTheme="minorHAnsi" w:eastAsia="Happy Monkey" w:hAnsiTheme="minorHAnsi" w:cs="Happy Monkey"/>
              </w:rPr>
              <w:t xml:space="preserve">.  </w:t>
            </w:r>
          </w:p>
          <w:p w14:paraId="46141894" w14:textId="77777777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>DO NOT allow finished students to move about the room.  They need to stay in their seats, as they can become a distraction to those that are still working.</w:t>
            </w:r>
          </w:p>
          <w:p w14:paraId="0BFFC84D" w14:textId="4FBF881A" w:rsidR="006B28F2" w:rsidRPr="000622DA" w:rsidRDefault="00262C22" w:rsidP="000622DA">
            <w:pPr>
              <w:pStyle w:val="ListParagraph"/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0622DA">
              <w:rPr>
                <w:rFonts w:asciiTheme="minorHAnsi" w:eastAsia="Happy Monkey" w:hAnsiTheme="minorHAnsi" w:cs="Happy Monkey"/>
              </w:rPr>
              <w:t xml:space="preserve">Collect </w:t>
            </w:r>
            <w:r w:rsidR="000622DA">
              <w:rPr>
                <w:rFonts w:asciiTheme="minorHAnsi" w:eastAsia="Happy Monkey" w:hAnsiTheme="minorHAnsi" w:cs="Happy Monkey"/>
              </w:rPr>
              <w:t xml:space="preserve">and Return </w:t>
            </w:r>
            <w:r w:rsidRPr="000622DA">
              <w:rPr>
                <w:rFonts w:asciiTheme="minorHAnsi" w:eastAsia="Happy Monkey" w:hAnsiTheme="minorHAnsi" w:cs="Happy Monkey"/>
              </w:rPr>
              <w:t>testing tickets and scratch paper (and Reference sheets</w:t>
            </w:r>
            <w:r w:rsidR="000622DA">
              <w:rPr>
                <w:rFonts w:asciiTheme="minorHAnsi" w:eastAsia="Happy Monkey" w:hAnsiTheme="minorHAnsi" w:cs="Happy Monkey"/>
              </w:rPr>
              <w:t>)</w:t>
            </w:r>
          </w:p>
          <w:p w14:paraId="0F32693A" w14:textId="77777777" w:rsidR="006B28F2" w:rsidRPr="000622DA" w:rsidRDefault="006B28F2" w:rsidP="00062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Theme="minorHAnsi" w:eastAsia="Happy Monkey" w:hAnsiTheme="minorHAnsi" w:cs="Happy Monkey"/>
                <w:b/>
              </w:rPr>
            </w:pPr>
          </w:p>
        </w:tc>
      </w:tr>
      <w:tr w:rsidR="00A71A46" w:rsidRPr="00A71A46" w14:paraId="7BB51080" w14:textId="77777777">
        <w:tc>
          <w:tcPr>
            <w:tcW w:w="1086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CE68A" w14:textId="32400F5B" w:rsidR="006B28F2" w:rsidRPr="00A71A46" w:rsidRDefault="00F634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</w:pPr>
            <w:r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lastRenderedPageBreak/>
              <w:t xml:space="preserve">Testing Materials: </w:t>
            </w:r>
            <w:r w:rsidRPr="00F634CB">
              <w:rPr>
                <w:rFonts w:asciiTheme="minorHAnsi" w:hAnsiTheme="minorHAnsi"/>
                <w:i/>
                <w:iCs/>
                <w:color w:val="548DD4" w:themeColor="text2" w:themeTint="99"/>
              </w:rPr>
              <w:t>Update Accordingly</w:t>
            </w:r>
          </w:p>
        </w:tc>
      </w:tr>
      <w:tr w:rsidR="00A71A46" w:rsidRPr="00A71A46" w14:paraId="27A70136" w14:textId="77777777">
        <w:tc>
          <w:tcPr>
            <w:tcW w:w="10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6EC91" w14:textId="58A6E74F" w:rsidR="006B28F2" w:rsidRPr="00A71A46" w:rsidRDefault="00262C2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</w:rPr>
              <w:t xml:space="preserve">Every testing morning, pick up your testing </w:t>
            </w:r>
            <w:r w:rsidR="00F634CB">
              <w:rPr>
                <w:rFonts w:asciiTheme="minorHAnsi" w:eastAsia="Happy Monkey" w:hAnsiTheme="minorHAnsi" w:cs="Happy Monkey"/>
              </w:rPr>
              <w:t xml:space="preserve">materials </w:t>
            </w:r>
          </w:p>
          <w:p w14:paraId="77EE706E" w14:textId="4A2CAEF2" w:rsidR="006B28F2" w:rsidRPr="00A71A46" w:rsidRDefault="00262C2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</w:rPr>
              <w:t xml:space="preserve">After testing, return your testing </w:t>
            </w:r>
            <w:r w:rsidR="00F634CB">
              <w:rPr>
                <w:rFonts w:asciiTheme="minorHAnsi" w:eastAsia="Happy Monkey" w:hAnsiTheme="minorHAnsi" w:cs="Happy Monkey"/>
              </w:rPr>
              <w:t>materials</w:t>
            </w:r>
          </w:p>
          <w:p w14:paraId="115C329C" w14:textId="77777777" w:rsidR="006B28F2" w:rsidRPr="00A71A46" w:rsidRDefault="006B28F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hyperlink r:id="rId12">
              <w:r w:rsidRPr="00A71A46">
                <w:rPr>
                  <w:rFonts w:asciiTheme="minorHAnsi" w:eastAsia="Happy Monkey" w:hAnsiTheme="minorHAnsi" w:cs="Happy Monkey"/>
                  <w:u w:val="single"/>
                </w:rPr>
                <w:t>Unusual circumstance form</w:t>
              </w:r>
            </w:hyperlink>
          </w:p>
          <w:p w14:paraId="190E4DE3" w14:textId="77777777" w:rsidR="006B28F2" w:rsidRPr="00A71A46" w:rsidRDefault="00262C2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</w:rPr>
              <w:t>Testing tickets</w:t>
            </w:r>
          </w:p>
          <w:p w14:paraId="54CEAE51" w14:textId="35AD0E5A" w:rsidR="006B28F2" w:rsidRPr="00A71A46" w:rsidRDefault="006B28F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Happy Monkey" w:hAnsiTheme="minorHAnsi" w:cs="Happy Monkey"/>
              </w:rPr>
            </w:pPr>
            <w:hyperlink r:id="rId13">
              <w:r w:rsidRPr="00A71A46">
                <w:rPr>
                  <w:rFonts w:asciiTheme="minorHAnsi" w:eastAsia="Happy Monkey" w:hAnsiTheme="minorHAnsi" w:cs="Happy Monkey"/>
                  <w:u w:val="single"/>
                </w:rPr>
                <w:t>M</w:t>
              </w:r>
              <w:r w:rsidR="00F634CB">
                <w:rPr>
                  <w:rFonts w:asciiTheme="minorHAnsi" w:eastAsia="Happy Monkey" w:hAnsiTheme="minorHAnsi" w:cs="Happy Monkey"/>
                  <w:u w:val="single"/>
                </w:rPr>
                <w:t xml:space="preserve">ath </w:t>
              </w:r>
              <w:r w:rsidRPr="00A71A46">
                <w:rPr>
                  <w:rFonts w:asciiTheme="minorHAnsi" w:eastAsia="Happy Monkey" w:hAnsiTheme="minorHAnsi" w:cs="Happy Monkey"/>
                  <w:u w:val="single"/>
                </w:rPr>
                <w:t>Reference Sheet</w:t>
              </w:r>
            </w:hyperlink>
            <w:r w:rsidR="00262C22" w:rsidRPr="00A71A46">
              <w:rPr>
                <w:rFonts w:asciiTheme="minorHAnsi" w:eastAsia="Happy Monkey" w:hAnsiTheme="minorHAnsi" w:cs="Happy Monkey"/>
              </w:rPr>
              <w:t xml:space="preserve"> </w:t>
            </w:r>
          </w:p>
          <w:p w14:paraId="29EDECED" w14:textId="77777777" w:rsidR="006B28F2" w:rsidRPr="00A71A46" w:rsidRDefault="00262C2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HAnsi" w:eastAsia="Happy Monkey" w:hAnsiTheme="minorHAnsi" w:cs="Happy Monkey"/>
              </w:rPr>
            </w:pPr>
            <w:r w:rsidRPr="00A71A46">
              <w:rPr>
                <w:rFonts w:asciiTheme="minorHAnsi" w:eastAsia="Happy Monkey" w:hAnsiTheme="minorHAnsi" w:cs="Happy Monkey"/>
              </w:rPr>
              <w:t>You’ll need - scratch paper for your students (Scratch paper should be blank paper)</w:t>
            </w:r>
          </w:p>
        </w:tc>
      </w:tr>
      <w:tr w:rsidR="00A71A46" w:rsidRPr="00A71A46" w14:paraId="7AFD27FC" w14:textId="77777777">
        <w:tc>
          <w:tcPr>
            <w:tcW w:w="1086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60F13" w14:textId="66D477B7" w:rsidR="006B28F2" w:rsidRPr="00A71A46" w:rsidRDefault="00F634CB">
            <w:pPr>
              <w:widowControl w:val="0"/>
              <w:spacing w:line="240" w:lineRule="auto"/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</w:pPr>
            <w:r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 xml:space="preserve">Proctor/Teacher  </w:t>
            </w:r>
            <w:r w:rsidR="00262C22" w:rsidRPr="00A71A46"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>‘To Do’ List:</w:t>
            </w:r>
            <w:r>
              <w:rPr>
                <w:rFonts w:asciiTheme="minorHAnsi" w:eastAsia="Julius Sans One" w:hAnsiTheme="minorHAnsi" w:cs="Julius Sans One"/>
                <w:b/>
                <w:sz w:val="24"/>
                <w:szCs w:val="24"/>
              </w:rPr>
              <w:t xml:space="preserve"> </w:t>
            </w:r>
            <w:r w:rsidRPr="00F634CB">
              <w:rPr>
                <w:rFonts w:asciiTheme="minorHAnsi" w:hAnsiTheme="minorHAnsi"/>
                <w:i/>
                <w:iCs/>
                <w:color w:val="548DD4" w:themeColor="text2" w:themeTint="99"/>
              </w:rPr>
              <w:t>Update Accordingly</w:t>
            </w:r>
          </w:p>
        </w:tc>
      </w:tr>
      <w:tr w:rsidR="006B28F2" w:rsidRPr="00A71A46" w14:paraId="4D5A9C6F" w14:textId="77777777">
        <w:trPr>
          <w:trHeight w:val="2076"/>
        </w:trPr>
        <w:tc>
          <w:tcPr>
            <w:tcW w:w="10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3F7D0" w14:textId="30BE8608" w:rsidR="006B28F2" w:rsidRPr="00F634CB" w:rsidRDefault="00262C22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Theme="minorHAnsi" w:eastAsia="Happy Monkey" w:hAnsiTheme="minorHAnsi" w:cs="Happy Monkey"/>
                <w:bCs/>
              </w:rPr>
            </w:pPr>
            <w:r w:rsidRPr="00F634CB">
              <w:rPr>
                <w:rFonts w:asciiTheme="minorHAnsi" w:eastAsia="Happy Monkey" w:hAnsiTheme="minorHAnsi" w:cs="Happy Monkey"/>
                <w:bCs/>
              </w:rPr>
              <w:t xml:space="preserve">Sign &amp; return the ‘Test Security Agreement’ </w:t>
            </w:r>
          </w:p>
          <w:p w14:paraId="1676DDC7" w14:textId="1828B6C7" w:rsidR="006B28F2" w:rsidRPr="00F634CB" w:rsidRDefault="00262C22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Theme="minorHAnsi" w:eastAsia="Happy Monkey" w:hAnsiTheme="minorHAnsi" w:cs="Happy Monkey"/>
                <w:bCs/>
                <w:highlight w:val="white"/>
              </w:rPr>
            </w:pPr>
            <w:r w:rsidRPr="00F634CB">
              <w:rPr>
                <w:rFonts w:asciiTheme="minorHAnsi" w:eastAsia="Happy Monkey" w:hAnsiTheme="minorHAnsi" w:cs="Happy Monkey"/>
                <w:bCs/>
                <w:highlight w:val="white"/>
              </w:rPr>
              <w:t xml:space="preserve">Review materials </w:t>
            </w:r>
          </w:p>
          <w:p w14:paraId="6926CE64" w14:textId="77777777" w:rsidR="006B28F2" w:rsidRPr="00F634CB" w:rsidRDefault="00262C22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Theme="minorHAnsi" w:eastAsia="Happy Monkey" w:hAnsiTheme="minorHAnsi" w:cs="Happy Monkey"/>
                <w:bCs/>
              </w:rPr>
            </w:pPr>
            <w:r w:rsidRPr="00F634CB">
              <w:rPr>
                <w:rFonts w:asciiTheme="minorHAnsi" w:eastAsia="Happy Monkey" w:hAnsiTheme="minorHAnsi" w:cs="Happy Monkey"/>
                <w:bCs/>
              </w:rPr>
              <w:t>Skim Read through the ‘Test Administrator Manual’</w:t>
            </w:r>
          </w:p>
          <w:p w14:paraId="10C8CDE3" w14:textId="77777777" w:rsidR="006B28F2" w:rsidRPr="00F634CB" w:rsidRDefault="00262C22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Theme="minorHAnsi" w:eastAsia="Happy Monkey" w:hAnsiTheme="minorHAnsi" w:cs="Happy Monkey"/>
                <w:bCs/>
              </w:rPr>
            </w:pPr>
            <w:r w:rsidRPr="00F634CB">
              <w:rPr>
                <w:rFonts w:asciiTheme="minorHAnsi" w:eastAsia="Happy Monkey" w:hAnsiTheme="minorHAnsi" w:cs="Happy Monkey"/>
                <w:bCs/>
              </w:rPr>
              <w:t>Give time in class for Student Readiness Tools/Practice tests with students.</w:t>
            </w:r>
          </w:p>
          <w:p w14:paraId="028F451A" w14:textId="77777777" w:rsidR="006B28F2" w:rsidRPr="00A71A46" w:rsidRDefault="006B28F2">
            <w:pPr>
              <w:widowControl w:val="0"/>
              <w:spacing w:line="240" w:lineRule="auto"/>
              <w:ind w:left="720"/>
              <w:rPr>
                <w:rFonts w:asciiTheme="minorHAnsi" w:hAnsiTheme="minorHAnsi"/>
              </w:rPr>
            </w:pPr>
          </w:p>
        </w:tc>
      </w:tr>
    </w:tbl>
    <w:p w14:paraId="28302BB0" w14:textId="77777777" w:rsidR="006B28F2" w:rsidRPr="00A71A46" w:rsidRDefault="006B28F2">
      <w:pPr>
        <w:rPr>
          <w:rFonts w:asciiTheme="minorHAnsi" w:hAnsiTheme="minorHAnsi"/>
        </w:rPr>
      </w:pPr>
    </w:p>
    <w:sectPr w:rsidR="006B28F2" w:rsidRPr="00A71A46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34D80864-FEAF-4DD7-9D1F-9AD576BE3740}"/>
    <w:embedBold r:id="rId2" w:fontKey="{D9EA8A42-0E27-43AF-8572-172CF75700D1}"/>
    <w:embedItalic r:id="rId3" w:fontKey="{FEE278EB-1D5E-4993-BEF7-DBD5352C7C28}"/>
    <w:embedBoldItalic r:id="rId4" w:fontKey="{5944234C-D11B-41BC-9707-7C0B968F03AE}"/>
  </w:font>
  <w:font w:name="Julius Sans One">
    <w:charset w:val="00"/>
    <w:family w:val="auto"/>
    <w:pitch w:val="default"/>
    <w:embedRegular r:id="rId5" w:fontKey="{554F31AA-3679-498D-94C8-117E763DDD48}"/>
    <w:embedBold r:id="rId6" w:fontKey="{C3C0A07D-B081-47B2-9269-67046174BBAB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7" w:fontKey="{0893FDDE-906F-45CD-8C56-A02ABEADC679}"/>
  </w:font>
  <w:font w:name="Happy Monkey">
    <w:charset w:val="00"/>
    <w:family w:val="auto"/>
    <w:pitch w:val="default"/>
    <w:embedRegular r:id="rId8" w:fontKey="{0EA07B10-63DE-4375-882B-858C03C3E703}"/>
    <w:embedBold r:id="rId9" w:fontKey="{64A27B5D-81F1-4CA4-A0DF-443605855BC1}"/>
    <w:embedItalic r:id="rId10" w:fontKey="{3BE5E57E-7229-4258-8216-FA05C4B8798A}"/>
    <w:embedBoldItalic r:id="rId11" w:fontKey="{5CAD2E2F-7F65-4B01-8FA2-67CD5E6187D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BA60F972-A3B8-4615-BBD9-8920A661218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2BAD"/>
    <w:multiLevelType w:val="hybridMultilevel"/>
    <w:tmpl w:val="76263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077891"/>
    <w:multiLevelType w:val="multilevel"/>
    <w:tmpl w:val="34B0A1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EB3F9A"/>
    <w:multiLevelType w:val="multilevel"/>
    <w:tmpl w:val="78F030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2E91AB7"/>
    <w:multiLevelType w:val="hybridMultilevel"/>
    <w:tmpl w:val="24CC3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755D1"/>
    <w:multiLevelType w:val="multilevel"/>
    <w:tmpl w:val="DC2E4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AC52738"/>
    <w:multiLevelType w:val="hybridMultilevel"/>
    <w:tmpl w:val="AFBE8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750325"/>
    <w:multiLevelType w:val="multilevel"/>
    <w:tmpl w:val="A8C2B242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0D11E10"/>
    <w:multiLevelType w:val="hybridMultilevel"/>
    <w:tmpl w:val="9516D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A3A3ED0"/>
    <w:multiLevelType w:val="multilevel"/>
    <w:tmpl w:val="C68A53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BBF7650"/>
    <w:multiLevelType w:val="multilevel"/>
    <w:tmpl w:val="7DBC37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FB73B8A"/>
    <w:multiLevelType w:val="multilevel"/>
    <w:tmpl w:val="6EA08D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1E32183"/>
    <w:multiLevelType w:val="multilevel"/>
    <w:tmpl w:val="7B2CB7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A6C07C4"/>
    <w:multiLevelType w:val="multilevel"/>
    <w:tmpl w:val="19E4A306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051485D"/>
    <w:multiLevelType w:val="multilevel"/>
    <w:tmpl w:val="6EA08D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3224C94"/>
    <w:multiLevelType w:val="multilevel"/>
    <w:tmpl w:val="C68A53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774224E"/>
    <w:multiLevelType w:val="multilevel"/>
    <w:tmpl w:val="90188B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A6AB1"/>
    <w:multiLevelType w:val="multilevel"/>
    <w:tmpl w:val="143817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45B0B3C"/>
    <w:multiLevelType w:val="multilevel"/>
    <w:tmpl w:val="7B2CB7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51C720C"/>
    <w:multiLevelType w:val="multilevel"/>
    <w:tmpl w:val="EE6073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70427160">
    <w:abstractNumId w:val="18"/>
  </w:num>
  <w:num w:numId="2" w16cid:durableId="141427572">
    <w:abstractNumId w:val="4"/>
  </w:num>
  <w:num w:numId="3" w16cid:durableId="1824009500">
    <w:abstractNumId w:val="12"/>
  </w:num>
  <w:num w:numId="4" w16cid:durableId="780033392">
    <w:abstractNumId w:val="9"/>
  </w:num>
  <w:num w:numId="5" w16cid:durableId="1763719378">
    <w:abstractNumId w:val="1"/>
  </w:num>
  <w:num w:numId="6" w16cid:durableId="469245779">
    <w:abstractNumId w:val="15"/>
  </w:num>
  <w:num w:numId="7" w16cid:durableId="1845122921">
    <w:abstractNumId w:val="6"/>
  </w:num>
  <w:num w:numId="8" w16cid:durableId="1242914461">
    <w:abstractNumId w:val="8"/>
  </w:num>
  <w:num w:numId="9" w16cid:durableId="594754287">
    <w:abstractNumId w:val="2"/>
  </w:num>
  <w:num w:numId="10" w16cid:durableId="1842355581">
    <w:abstractNumId w:val="17"/>
  </w:num>
  <w:num w:numId="11" w16cid:durableId="1637249445">
    <w:abstractNumId w:val="3"/>
  </w:num>
  <w:num w:numId="12" w16cid:durableId="491801925">
    <w:abstractNumId w:val="0"/>
  </w:num>
  <w:num w:numId="13" w16cid:durableId="1584797766">
    <w:abstractNumId w:val="14"/>
  </w:num>
  <w:num w:numId="14" w16cid:durableId="1370034483">
    <w:abstractNumId w:val="16"/>
  </w:num>
  <w:num w:numId="15" w16cid:durableId="1227566806">
    <w:abstractNumId w:val="13"/>
  </w:num>
  <w:num w:numId="16" w16cid:durableId="135346067">
    <w:abstractNumId w:val="10"/>
  </w:num>
  <w:num w:numId="17" w16cid:durableId="1501264691">
    <w:abstractNumId w:val="11"/>
  </w:num>
  <w:num w:numId="18" w16cid:durableId="1689603297">
    <w:abstractNumId w:val="7"/>
  </w:num>
  <w:num w:numId="19" w16cid:durableId="14888641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8F2"/>
    <w:rsid w:val="000622DA"/>
    <w:rsid w:val="0014775E"/>
    <w:rsid w:val="001D5A55"/>
    <w:rsid w:val="00262C22"/>
    <w:rsid w:val="00385C09"/>
    <w:rsid w:val="00554CD9"/>
    <w:rsid w:val="005C6596"/>
    <w:rsid w:val="006B28F2"/>
    <w:rsid w:val="00A71A46"/>
    <w:rsid w:val="00CC018B"/>
    <w:rsid w:val="00E526EB"/>
    <w:rsid w:val="00F6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96BAA"/>
  <w15:docId w15:val="{45629733-CAAB-416E-B6DB-7571D9839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0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62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.adamexam.com/" TargetMode="External"/><Relationship Id="rId13" Type="http://schemas.openxmlformats.org/officeDocument/2006/relationships/hyperlink" Target="https://drive.google.com/file/d/13io_f4MuVHB7fBsC0twJtOPduuhggVTB/view?usp=sharin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document/d/1aYHPuRf1APbiDZTiYWjOaCtP3KRuw8KOjY4V1m1oVbE/edit?usp=sharin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l.adamexam.com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il.mypearsonsupport.com/practice-items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srt.testnav.com/il/il-srt.html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c828bb2b-afd1-442e-be21-cbcda6c8780e" xsi:nil="true"/>
    <lcf76f155ced4ddcb4097134ff3c332f xmlns="f1db551c-c0a1-49f9-9636-bab7dc3d6d54">
      <Terms xmlns="http://schemas.microsoft.com/office/infopath/2007/PartnerControls"/>
    </lcf76f155ced4ddcb4097134ff3c332f>
    <Comments xmlns="f1db551c-c0a1-49f9-9636-bab7dc3d6d54" xsi:nil="true"/>
    <_Flow_SignoffStatus xmlns="f1db551c-c0a1-49f9-9636-bab7dc3d6d5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6090256543FC4BA5C0A208BCBF3ABD" ma:contentTypeVersion="24" ma:contentTypeDescription="Create a new document." ma:contentTypeScope="" ma:versionID="73b00a94fce8c96f860ef62cc824ddb5">
  <xsd:schema xmlns:xsd="http://www.w3.org/2001/XMLSchema" xmlns:xs="http://www.w3.org/2001/XMLSchema" xmlns:p="http://schemas.microsoft.com/office/2006/metadata/properties" xmlns:ns1="http://schemas.microsoft.com/sharepoint/v3" xmlns:ns2="f1db551c-c0a1-49f9-9636-bab7dc3d6d54" xmlns:ns3="c828bb2b-afd1-442e-be21-cbcda6c8780e" targetNamespace="http://schemas.microsoft.com/office/2006/metadata/properties" ma:root="true" ma:fieldsID="f576200a6bcac024884fb79235e5cf41" ns1:_="" ns2:_="" ns3:_="">
    <xsd:import namespace="http://schemas.microsoft.com/sharepoint/v3"/>
    <xsd:import namespace="f1db551c-c0a1-49f9-9636-bab7dc3d6d54"/>
    <xsd:import namespace="c828bb2b-afd1-442e-be21-cbcda6c878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Comme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b551c-c0a1-49f9-9636-bab7dc3d6d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Comments" ma:index="20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  <xsd:element name="_Flow_SignoffStatus" ma:index="30" nillable="true" ma:displayName="Sign-off status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28bb2b-afd1-442e-be21-cbcda6c878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3f21679c-993e-459a-8205-eacb29b5a345}" ma:internalName="TaxCatchAll" ma:showField="CatchAllData" ma:web="c828bb2b-afd1-442e-be21-cbcda6c878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468E6B-EE3B-4C74-B908-6A53BBE591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4762A-B62F-4014-BBF7-FAD281C9B33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35c913-5041-4621-a968-cf5b6359ce91"/>
  </ds:schemaRefs>
</ds:datastoreItem>
</file>

<file path=customXml/itemProps3.xml><?xml version="1.0" encoding="utf-8"?>
<ds:datastoreItem xmlns:ds="http://schemas.openxmlformats.org/officeDocument/2006/customXml" ds:itemID="{86DDB3EF-5047-4E52-9795-7039085332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2595</Characters>
  <Application>Microsoft Office Word</Application>
  <DocSecurity>0</DocSecurity>
  <Lines>85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Allen</dc:creator>
  <cp:keywords/>
  <dc:description/>
  <cp:lastModifiedBy>Holly Woodruff</cp:lastModifiedBy>
  <cp:revision>1</cp:revision>
  <dcterms:created xsi:type="dcterms:W3CDTF">2025-10-06T17:33:00Z</dcterms:created>
  <dcterms:modified xsi:type="dcterms:W3CDTF">2025-12-22T00:07:00Z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0x010100006090256543FC4BA5C0A208BCBF3ABD</vt:lpwstr>
  </property>
</Properties>
</file>